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14552540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230B94">
        <w:rPr>
          <w:rFonts w:cstheme="minorHAnsi"/>
          <w:b/>
          <w:szCs w:val="18"/>
        </w:rPr>
        <w:t>PT</w:t>
      </w:r>
      <w:r w:rsidR="004C703C">
        <w:rPr>
          <w:rFonts w:cstheme="minorHAnsi"/>
          <w:b/>
          <w:szCs w:val="18"/>
        </w:rPr>
        <w:t>+RBM</w:t>
      </w:r>
      <w:r w:rsidR="00976CF9">
        <w:rPr>
          <w:rFonts w:cstheme="minorHAnsi"/>
          <w:b/>
          <w:szCs w:val="18"/>
        </w:rPr>
        <w:t>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1CB5D11D" w:rsidR="000D24FD" w:rsidRPr="000D24FD" w:rsidRDefault="000D24FD" w:rsidP="0013352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30B94">
        <w:rPr>
          <w:rFonts w:cstheme="minorHAnsi"/>
          <w:b/>
          <w:lang w:eastAsia="pl-PL"/>
        </w:rPr>
        <w:t>POST/DYS/OLD/GZ/0</w:t>
      </w:r>
      <w:r w:rsidR="004C703C">
        <w:rPr>
          <w:rFonts w:cstheme="minorHAnsi"/>
          <w:b/>
          <w:lang w:eastAsia="pl-PL"/>
        </w:rPr>
        <w:t>4161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4C703C" w:rsidRPr="004C703C">
        <w:rPr>
          <w:rFonts w:cstheme="minorHAnsi"/>
          <w:b/>
          <w:lang w:eastAsia="pl-PL"/>
        </w:rPr>
        <w:t>Wykonanie dokumentacji projektowej i robót budowlanych w branży elektroenergetycznej na terenie działania OŁD w RE Tomaszów Mazowiecki, RE Piotrków Trybunalski i RE Bełchatów,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61ED88CE" w14:textId="015A965C" w:rsidR="00133525" w:rsidRDefault="00133525" w:rsidP="00133525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</w:t>
      </w:r>
      <w:r>
        <w:rPr>
          <w:rFonts w:cstheme="minorHAnsi"/>
          <w:snapToGrid w:val="0"/>
          <w:szCs w:val="18"/>
          <w:lang w:eastAsia="pl-PL"/>
        </w:rPr>
        <w:t>śmy</w:t>
      </w:r>
      <w:r w:rsidRPr="00CF0364">
        <w:rPr>
          <w:rFonts w:cstheme="minorHAnsi"/>
          <w:snapToGrid w:val="0"/>
          <w:szCs w:val="18"/>
          <w:lang w:eastAsia="pl-PL"/>
        </w:rPr>
        <w:t xml:space="preserve"> minimum trzy dokumentacje projektowe odpowiadające swoim rodzajem projektom stanowiącym przedmiot zamówienia</w:t>
      </w:r>
      <w:r>
        <w:rPr>
          <w:rFonts w:cstheme="minorHAnsi"/>
          <w:snapToGrid w:val="0"/>
          <w:szCs w:val="18"/>
          <w:lang w:eastAsia="pl-PL"/>
        </w:rPr>
        <w:t xml:space="preserve"> (</w:t>
      </w:r>
      <w:r w:rsidRPr="00BD041C">
        <w:rPr>
          <w:rFonts w:cstheme="minorHAnsi"/>
          <w:b/>
          <w:bCs/>
          <w:snapToGrid w:val="0"/>
          <w:szCs w:val="18"/>
          <w:lang w:eastAsia="pl-PL"/>
        </w:rPr>
        <w:t>dokumentacje związane z budową, przebudową, rozbudową lub kompleksową modernizacją stacji WN/SN – dotyczy cz. 2</w:t>
      </w:r>
      <w:r>
        <w:rPr>
          <w:rFonts w:cstheme="minorHAnsi"/>
          <w:snapToGrid w:val="0"/>
          <w:szCs w:val="18"/>
          <w:lang w:eastAsia="pl-PL"/>
        </w:rPr>
        <w:t>)</w:t>
      </w:r>
    </w:p>
    <w:p w14:paraId="44DBA2A4" w14:textId="77777777" w:rsidR="00133525" w:rsidRPr="00133525" w:rsidRDefault="00133525" w:rsidP="00133525">
      <w:pPr>
        <w:pStyle w:val="Akapitzlist"/>
        <w:rPr>
          <w:rFonts w:eastAsia="Verdana" w:cs="Times New Roman"/>
          <w:szCs w:val="18"/>
        </w:rPr>
      </w:pPr>
    </w:p>
    <w:p w14:paraId="6117E650" w14:textId="12441333" w:rsidR="00133525" w:rsidRPr="00262237" w:rsidRDefault="00133525" w:rsidP="00230B94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</w:t>
      </w:r>
      <w:r>
        <w:rPr>
          <w:rFonts w:cstheme="minorHAnsi"/>
          <w:snapToGrid w:val="0"/>
          <w:szCs w:val="18"/>
          <w:lang w:eastAsia="pl-PL"/>
        </w:rPr>
        <w:t>śmy</w:t>
      </w:r>
      <w:r w:rsidRPr="00CF0364">
        <w:rPr>
          <w:rFonts w:cstheme="minorHAnsi"/>
          <w:snapToGrid w:val="0"/>
          <w:szCs w:val="18"/>
          <w:lang w:eastAsia="pl-PL"/>
        </w:rPr>
        <w:t xml:space="preserve">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 xml:space="preserve"> (</w:t>
      </w:r>
      <w:r w:rsidRPr="00BD041C">
        <w:rPr>
          <w:rFonts w:cstheme="minorHAnsi"/>
          <w:b/>
          <w:bCs/>
          <w:snapToGrid w:val="0"/>
          <w:szCs w:val="18"/>
          <w:lang w:eastAsia="pl-PL"/>
        </w:rPr>
        <w:t xml:space="preserve">prace związane </w:t>
      </w:r>
      <w:r w:rsidR="00C01F58">
        <w:rPr>
          <w:rFonts w:cstheme="minorHAnsi"/>
          <w:b/>
          <w:bCs/>
          <w:snapToGrid w:val="0"/>
          <w:szCs w:val="18"/>
          <w:lang w:eastAsia="pl-PL"/>
        </w:rPr>
        <w:t xml:space="preserve">     </w:t>
      </w:r>
      <w:r w:rsidRPr="00BD041C">
        <w:rPr>
          <w:rFonts w:cstheme="minorHAnsi"/>
          <w:b/>
          <w:bCs/>
          <w:snapToGrid w:val="0"/>
          <w:szCs w:val="18"/>
          <w:lang w:eastAsia="pl-PL"/>
        </w:rPr>
        <w:t>z budową, przebudową, rozbudową lub kompleksową modernizacją stacji WN/SN – dotyczy cz. 2</w:t>
      </w:r>
      <w:r>
        <w:rPr>
          <w:rFonts w:cstheme="minorHAnsi"/>
          <w:snapToGrid w:val="0"/>
          <w:szCs w:val="18"/>
          <w:lang w:eastAsia="pl-PL"/>
        </w:rPr>
        <w:t>).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11541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B9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2C8F5B7" w:rsidR="00347E8D" w:rsidRPr="00262237" w:rsidRDefault="004C703C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4C703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OŁD w RE Tomaszów Mazowiecki,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 </w:t>
          </w:r>
          <w:r w:rsidRPr="004C703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Piotrków Trybunalski i RE Bełchatów, w podziale na 3 części.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F45012E" w:rsidR="00347E8D" w:rsidRPr="00262237" w:rsidRDefault="00230B94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4C703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4161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7242613">
    <w:abstractNumId w:val="18"/>
  </w:num>
  <w:num w:numId="2" w16cid:durableId="406615436">
    <w:abstractNumId w:val="8"/>
  </w:num>
  <w:num w:numId="3" w16cid:durableId="2045593399">
    <w:abstractNumId w:val="13"/>
  </w:num>
  <w:num w:numId="4" w16cid:durableId="1989354543">
    <w:abstractNumId w:val="20"/>
  </w:num>
  <w:num w:numId="5" w16cid:durableId="1969118451">
    <w:abstractNumId w:val="18"/>
  </w:num>
  <w:num w:numId="6" w16cid:durableId="610630059">
    <w:abstractNumId w:val="18"/>
  </w:num>
  <w:num w:numId="7" w16cid:durableId="1660184902">
    <w:abstractNumId w:val="4"/>
  </w:num>
  <w:num w:numId="8" w16cid:durableId="880291328">
    <w:abstractNumId w:val="27"/>
  </w:num>
  <w:num w:numId="9" w16cid:durableId="383679662">
    <w:abstractNumId w:val="17"/>
  </w:num>
  <w:num w:numId="10" w16cid:durableId="1029839101">
    <w:abstractNumId w:val="5"/>
  </w:num>
  <w:num w:numId="11" w16cid:durableId="1563978059">
    <w:abstractNumId w:val="14"/>
  </w:num>
  <w:num w:numId="12" w16cid:durableId="1301611948">
    <w:abstractNumId w:val="12"/>
  </w:num>
  <w:num w:numId="13" w16cid:durableId="1653675480">
    <w:abstractNumId w:val="26"/>
  </w:num>
  <w:num w:numId="14" w16cid:durableId="718553764">
    <w:abstractNumId w:val="22"/>
  </w:num>
  <w:num w:numId="15" w16cid:durableId="1517572329">
    <w:abstractNumId w:val="16"/>
  </w:num>
  <w:num w:numId="16" w16cid:durableId="709308785">
    <w:abstractNumId w:val="10"/>
  </w:num>
  <w:num w:numId="17" w16cid:durableId="455871913">
    <w:abstractNumId w:val="6"/>
  </w:num>
  <w:num w:numId="18" w16cid:durableId="233900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677984">
    <w:abstractNumId w:val="1"/>
  </w:num>
  <w:num w:numId="20" w16cid:durableId="1004668511">
    <w:abstractNumId w:val="28"/>
  </w:num>
  <w:num w:numId="21" w16cid:durableId="1762943065">
    <w:abstractNumId w:val="2"/>
  </w:num>
  <w:num w:numId="22" w16cid:durableId="804661075">
    <w:abstractNumId w:val="15"/>
  </w:num>
  <w:num w:numId="23" w16cid:durableId="224951795">
    <w:abstractNumId w:val="11"/>
  </w:num>
  <w:num w:numId="24" w16cid:durableId="1114593252">
    <w:abstractNumId w:val="21"/>
  </w:num>
  <w:num w:numId="25" w16cid:durableId="1753577808">
    <w:abstractNumId w:val="25"/>
  </w:num>
  <w:num w:numId="26" w16cid:durableId="536746147">
    <w:abstractNumId w:val="3"/>
  </w:num>
  <w:num w:numId="27" w16cid:durableId="2134404275">
    <w:abstractNumId w:val="24"/>
  </w:num>
  <w:num w:numId="28" w16cid:durableId="1214196559">
    <w:abstractNumId w:val="23"/>
  </w:num>
  <w:num w:numId="29" w16cid:durableId="1397166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2976109">
    <w:abstractNumId w:val="19"/>
  </w:num>
  <w:num w:numId="31" w16cid:durableId="18790036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3525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0B94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703C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6BC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D97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1F58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C8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0060E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0C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POST/DYS/OLD/GZ/04161/2025                        </dmsv2SWPP2ObjectNumber>
    <dmsv2SWPP2SumMD5 xmlns="http://schemas.microsoft.com/sharepoint/v3">95a26caaab6aa0cf7a6f2b4a4e5e36ba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23769471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DPFVW34YURAE-1996658973-6893</_dlc_DocId>
    <_dlc_DocIdUrl xmlns="a19cb1c7-c5c7-46d4-85ae-d83685407bba">
      <Url>https://swpp2.dms.gkpge.pl/sites/40/_layouts/15/DocIdRedir.aspx?ID=DPFVW34YURAE-1996658973-6893</Url>
      <Description>DPFVW34YURAE-1996658973-6893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ACD0C6-C239-42C3-8EA3-37A3C3AC316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D831B-39E8-4505-8D58-0C7BD84882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F14A66F-DAA8-423B-A4F4-1FEFE689FC1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2025-10-02T08:28:00Z</dcterms:created>
  <dcterms:modified xsi:type="dcterms:W3CDTF">2025-11-20T05:27:00Z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6c50fb89-9e85-4837-9cc2-3d67210d728f</vt:lpwstr>
  </property>
</Properties>
</file>